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E4" w:rsidRDefault="001F21E4" w:rsidP="001F21E4">
      <w:pPr>
        <w:jc w:val="both"/>
        <w:rPr>
          <w:rFonts w:ascii="Times New Roman" w:hAnsi="Times New Roman" w:cs="Times New Roman"/>
          <w:sz w:val="24"/>
          <w:szCs w:val="24"/>
        </w:rPr>
      </w:pPr>
      <w:r w:rsidRPr="009C1F0C">
        <w:rPr>
          <w:noProof/>
          <w:lang w:eastAsia="ru-RU"/>
        </w:rPr>
        <w:drawing>
          <wp:inline distT="0" distB="0" distL="0" distR="0">
            <wp:extent cx="3188174" cy="1884894"/>
            <wp:effectExtent l="19050" t="0" r="0" b="0"/>
            <wp:docPr id="2" name="Рисунок 1" descr="Безопасное детство» всероссийский творческий конкурс - портал «Н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е детство» всероссийский творческий конкурс - портал «НИКА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26" cy="188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E4" w:rsidRDefault="001F21E4" w:rsidP="001F21E4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Эта т</w:t>
      </w:r>
      <w:r w:rsidRPr="009C1F0C">
        <w:rPr>
          <w:rFonts w:ascii="Times New Roman" w:hAnsi="Times New Roman" w:cs="Times New Roman"/>
          <w:sz w:val="24"/>
          <w:szCs w:val="24"/>
        </w:rPr>
        <w:t xml:space="preserve">ема </w:t>
      </w:r>
      <w:proofErr w:type="gramStart"/>
      <w:r w:rsidRPr="009C1F0C">
        <w:rPr>
          <w:rFonts w:ascii="Times New Roman" w:hAnsi="Times New Roman" w:cs="Times New Roman"/>
          <w:sz w:val="24"/>
          <w:szCs w:val="24"/>
        </w:rPr>
        <w:t>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F0C">
        <w:rPr>
          <w:rFonts w:ascii="Times New Roman" w:hAnsi="Times New Roman" w:cs="Times New Roman"/>
          <w:sz w:val="24"/>
          <w:szCs w:val="24"/>
        </w:rPr>
        <w:t xml:space="preserve"> нужна</w:t>
      </w:r>
      <w:proofErr w:type="gramEnd"/>
      <w:r w:rsidRPr="009C1F0C">
        <w:rPr>
          <w:rFonts w:ascii="Times New Roman" w:hAnsi="Times New Roman" w:cs="Times New Roman"/>
          <w:sz w:val="24"/>
          <w:szCs w:val="24"/>
        </w:rPr>
        <w:t xml:space="preserve"> и важна.</w:t>
      </w:r>
      <w:r w:rsidRPr="009C1F0C">
        <w:rPr>
          <w:sz w:val="24"/>
          <w:szCs w:val="24"/>
        </w:rPr>
        <w:t xml:space="preserve"> </w:t>
      </w:r>
    </w:p>
    <w:p w:rsidR="001F21E4" w:rsidRPr="009C1F0C" w:rsidRDefault="001F21E4" w:rsidP="001F21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Сегодняшняя наша встреча посвящена очень важной проблеме – воспитанию у наших детей навыков безопасного поведения. Может возникнуть вопрос: зачем объяснять детям особенности движения транспорта, если малыш все равно переходит дорогу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только со взрослыми за руку? Не преждевременна ли работа по знакомству детей с правилами обращения с пожароопасными предметами? Быть может, не стоит забивать голову детям правилами поведения при контактах с незнакомыми людьми? Ведь пока ещё они не находятся самостоятельно по улице, не остаются одни дома и всегда находятся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взрослыми?</w:t>
      </w:r>
    </w:p>
    <w:p w:rsidR="001F21E4" w:rsidRPr="001F21E4" w:rsidRDefault="001F21E4" w:rsidP="001F21E4">
      <w:pPr>
        <w:rPr>
          <w:b/>
          <w:sz w:val="24"/>
          <w:szCs w:val="24"/>
        </w:rPr>
      </w:pPr>
      <w:r w:rsidRPr="001F21E4">
        <w:rPr>
          <w:b/>
          <w:sz w:val="24"/>
          <w:szCs w:val="24"/>
        </w:rPr>
        <w:t xml:space="preserve">«Безопасное детство – зона ответственности взрослых» </w:t>
      </w:r>
    </w:p>
    <w:p w:rsidR="001F21E4" w:rsidRPr="001F21E4" w:rsidRDefault="001F21E4" w:rsidP="001F21E4">
      <w:pPr>
        <w:jc w:val="both"/>
        <w:rPr>
          <w:sz w:val="24"/>
          <w:szCs w:val="24"/>
        </w:rPr>
      </w:pPr>
      <w:r>
        <w:t xml:space="preserve">      </w:t>
      </w:r>
      <w:r w:rsidRPr="001F21E4">
        <w:rPr>
          <w:sz w:val="24"/>
          <w:szCs w:val="24"/>
        </w:rPr>
        <w:t xml:space="preserve">Но мы всегда должны помнить о том, что формирование сознательного поведения – процесс длительный. Это сегодня ребенок всюду ходит за ручку с мамой, а завтра он станет самостоятельным. </w:t>
      </w:r>
    </w:p>
    <w:p w:rsidR="001F21E4" w:rsidRPr="001F21E4" w:rsidRDefault="001F21E4" w:rsidP="001F21E4">
      <w:pPr>
        <w:jc w:val="both"/>
        <w:rPr>
          <w:sz w:val="24"/>
          <w:szCs w:val="24"/>
        </w:rPr>
      </w:pPr>
      <w:r w:rsidRPr="001F21E4">
        <w:rPr>
          <w:sz w:val="24"/>
          <w:szCs w:val="24"/>
        </w:rPr>
        <w:t xml:space="preserve">    Итак, работа по обучению детей правилам грамотного поведения на улице, на природе и дома – это работа не одного дня. Для того</w:t>
      </w:r>
      <w:proofErr w:type="gramStart"/>
      <w:r w:rsidRPr="001F21E4">
        <w:rPr>
          <w:sz w:val="24"/>
          <w:szCs w:val="24"/>
        </w:rPr>
        <w:t>,</w:t>
      </w:r>
      <w:proofErr w:type="gramEnd"/>
      <w:r w:rsidRPr="001F21E4">
        <w:rPr>
          <w:sz w:val="24"/>
          <w:szCs w:val="24"/>
        </w:rPr>
        <w:t xml:space="preserve"> чтобы она принесла результаты, недостаточно одного занятия или беседы с детьми. Работа должна быть систематической. И ещё одно важное требование: детям недостаточно только теоретических знаний, они должны применять их на практике.</w:t>
      </w:r>
    </w:p>
    <w:p w:rsidR="001F21E4" w:rsidRPr="001F21E4" w:rsidRDefault="001F21E4" w:rsidP="001F21E4">
      <w:pPr>
        <w:pStyle w:val="a4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                      </w:t>
      </w:r>
      <w:r w:rsidRPr="001F21E4">
        <w:rPr>
          <w:rFonts w:asciiTheme="majorHAnsi" w:hAnsiTheme="majorHAnsi"/>
          <w:b/>
        </w:rPr>
        <w:t>Дошкольный возраст</w:t>
      </w:r>
      <w:r w:rsidRPr="001F21E4">
        <w:rPr>
          <w:rFonts w:asciiTheme="majorHAnsi" w:hAnsiTheme="majorHAnsi"/>
        </w:rPr>
        <w:t xml:space="preserve"> – важнейший период, когда формируется человеческая личность, и закладываются прочные основы опыта жизнедеятельности, здорового образа жизни. Малыш по своим физиологическим особенностям не может самостоятельно определить всю меру опасности. Поэтому на взрослого человека природой возложена миссия защиты своего ребенка.</w:t>
      </w:r>
    </w:p>
    <w:p w:rsidR="001F21E4" w:rsidRPr="001F21E4" w:rsidRDefault="001F21E4" w:rsidP="001F21E4">
      <w:pPr>
        <w:pStyle w:val="a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</w:t>
      </w:r>
      <w:r w:rsidRPr="001F21E4">
        <w:rPr>
          <w:rFonts w:asciiTheme="majorHAnsi" w:hAnsiTheme="majorHAnsi"/>
        </w:rPr>
        <w:t>Главная цель по воспитанию у детей </w:t>
      </w:r>
      <w:r w:rsidRPr="001F21E4">
        <w:rPr>
          <w:rStyle w:val="a3"/>
          <w:rFonts w:asciiTheme="majorHAnsi" w:hAnsiTheme="majorHAnsi"/>
          <w:b w:val="0"/>
        </w:rPr>
        <w:t>безопасного</w:t>
      </w:r>
      <w:r w:rsidRPr="001F21E4">
        <w:rPr>
          <w:rFonts w:asciiTheme="majorHAnsi" w:hAnsiTheme="majorHAnsi"/>
          <w:b/>
        </w:rPr>
        <w:t> поведения</w:t>
      </w:r>
      <w:r w:rsidRPr="001F21E4">
        <w:rPr>
          <w:rFonts w:asciiTheme="majorHAnsi" w:hAnsiTheme="majorHAnsi"/>
        </w:rPr>
        <w:t xml:space="preserve"> – дать каждому ребенку </w:t>
      </w:r>
      <w:r w:rsidRPr="001F21E4">
        <w:rPr>
          <w:rStyle w:val="a3"/>
          <w:rFonts w:asciiTheme="majorHAnsi" w:hAnsiTheme="majorHAnsi"/>
          <w:b w:val="0"/>
        </w:rPr>
        <w:t>основные</w:t>
      </w:r>
      <w:r w:rsidRPr="001F21E4">
        <w:rPr>
          <w:rFonts w:asciiTheme="majorHAnsi" w:hAnsiTheme="majorHAnsi"/>
        </w:rPr>
        <w:t> понятия опасных для </w:t>
      </w:r>
      <w:r w:rsidRPr="001F21E4">
        <w:rPr>
          <w:rStyle w:val="a3"/>
          <w:rFonts w:asciiTheme="majorHAnsi" w:hAnsiTheme="majorHAnsi"/>
          <w:b w:val="0"/>
        </w:rPr>
        <w:t>жизни</w:t>
      </w:r>
      <w:r w:rsidRPr="001F21E4">
        <w:rPr>
          <w:rFonts w:asciiTheme="majorHAnsi" w:hAnsiTheme="majorHAnsi"/>
        </w:rPr>
        <w:t> ситуаций и особенностей поведения в них. Ведь </w:t>
      </w:r>
      <w:r w:rsidRPr="001F21E4">
        <w:rPr>
          <w:rStyle w:val="a3"/>
          <w:rFonts w:asciiTheme="majorHAnsi" w:hAnsiTheme="majorHAnsi"/>
        </w:rPr>
        <w:t>безопасность</w:t>
      </w:r>
      <w:r w:rsidRPr="001F21E4">
        <w:rPr>
          <w:rFonts w:asciiTheme="majorHAnsi" w:hAnsiTheme="majorHAnsi"/>
        </w:rPr>
        <w:t xml:space="preserve"> – это не просто усвоенные знания, а умение правильно вести себя в различных ситуациях. </w:t>
      </w:r>
    </w:p>
    <w:p w:rsidR="001F21E4" w:rsidRPr="001F21E4" w:rsidRDefault="001F21E4" w:rsidP="001F21E4">
      <w:pPr>
        <w:pStyle w:val="a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1F21E4">
        <w:rPr>
          <w:rFonts w:asciiTheme="majorHAnsi" w:hAnsiTheme="majorHAnsi"/>
        </w:rPr>
        <w:t>Важно не только оберегать ребенка от опасности, но и готовить его к встрече с возможными трудностями, прививать ему навыки </w:t>
      </w:r>
      <w:r w:rsidRPr="001F21E4">
        <w:rPr>
          <w:rStyle w:val="a3"/>
          <w:rFonts w:asciiTheme="majorHAnsi" w:hAnsiTheme="majorHAnsi"/>
        </w:rPr>
        <w:t xml:space="preserve">безопасного </w:t>
      </w:r>
      <w:r w:rsidRPr="001F21E4">
        <w:rPr>
          <w:rFonts w:asciiTheme="majorHAnsi" w:hAnsiTheme="majorHAnsi"/>
        </w:rPr>
        <w:t>поведения в быту совместно с родителями, т. к. именно родители выступают для ребенка примером для подражания.</w:t>
      </w:r>
    </w:p>
    <w:p w:rsidR="001F21E4" w:rsidRDefault="001F21E4" w:rsidP="001F21E4">
      <w:pPr>
        <w:jc w:val="both"/>
        <w:rPr>
          <w:sz w:val="24"/>
          <w:szCs w:val="24"/>
        </w:rPr>
      </w:pPr>
      <w:r w:rsidRPr="00477116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         </w:t>
      </w:r>
      <w:r w:rsidRPr="00477116">
        <w:rPr>
          <w:sz w:val="24"/>
          <w:szCs w:val="24"/>
        </w:rPr>
        <w:t xml:space="preserve">В нашей группе работа по этому вопросу ведется </w:t>
      </w:r>
      <w:r w:rsidRPr="00477116">
        <w:rPr>
          <w:b/>
          <w:sz w:val="24"/>
          <w:szCs w:val="24"/>
        </w:rPr>
        <w:t>ежедневно</w:t>
      </w:r>
      <w:r w:rsidRPr="00477116">
        <w:rPr>
          <w:sz w:val="24"/>
          <w:szCs w:val="24"/>
        </w:rPr>
        <w:t xml:space="preserve"> и выступает как составная часть комплексной программы. В основном это касается занятий по ознакомлению с окружающим миром, ознакомлению с художественной литературой и отдельных режимных моментов, например гигиенические и оздоровительные процедуры.  </w:t>
      </w:r>
    </w:p>
    <w:p w:rsidR="001F21E4" w:rsidRPr="00477116" w:rsidRDefault="001F21E4" w:rsidP="001F21E4">
      <w:pPr>
        <w:jc w:val="both"/>
        <w:rPr>
          <w:b/>
          <w:sz w:val="24"/>
          <w:szCs w:val="24"/>
        </w:rPr>
      </w:pPr>
      <w:r w:rsidRPr="00477116">
        <w:rPr>
          <w:b/>
          <w:sz w:val="24"/>
          <w:szCs w:val="24"/>
        </w:rPr>
        <w:t>Работа ведется по нескольким разделам, а именно:</w:t>
      </w:r>
    </w:p>
    <w:p w:rsidR="001F21E4" w:rsidRPr="00E30162" w:rsidRDefault="001F21E4" w:rsidP="001F21E4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 Ребенок и другие люди», в котором дается объяснение тому, что именно может быть опасным в общении с другими людьми; что не всегда приятная внешность совпадает с добрыми намерениями и какое поведение следует выбрать в сложной ситуации.</w:t>
      </w:r>
      <w:r w:rsidRPr="001F21E4">
        <w:rPr>
          <w:lang w:eastAsia="ru-RU"/>
        </w:rPr>
        <w:t xml:space="preserve"> </w:t>
      </w:r>
      <w:r>
        <w:rPr>
          <w:lang w:eastAsia="ru-RU"/>
        </w:rPr>
        <w:t xml:space="preserve">                     </w:t>
      </w:r>
      <w:r w:rsidRPr="001F21E4">
        <w:rPr>
          <w:sz w:val="24"/>
          <w:szCs w:val="24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99.95pt" o:ole="">
            <v:imagedata r:id="rId6" o:title=""/>
          </v:shape>
          <o:OLEObject Type="Embed" ProgID="PowerPoint.Slide.12" ShapeID="_x0000_i1025" DrawAspect="Content" ObjectID="_1739938063" r:id="rId7"/>
        </w:object>
      </w:r>
    </w:p>
    <w:p w:rsidR="001F21E4" w:rsidRDefault="001F21E4" w:rsidP="001F21E4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«Ребенок и природа». Мы говорим о загрязнении окружающей среды, о бережном отношении к живой природе; о ядовитых растениях; о контактах с животными.</w:t>
      </w:r>
    </w:p>
    <w:p w:rsidR="001F21E4" w:rsidRDefault="001F21E4" w:rsidP="001F21E4">
      <w:pPr>
        <w:pStyle w:val="a5"/>
        <w:jc w:val="both"/>
        <w:rPr>
          <w:sz w:val="24"/>
          <w:szCs w:val="24"/>
        </w:rPr>
      </w:pPr>
      <w:r w:rsidRPr="001F21E4">
        <w:rPr>
          <w:sz w:val="24"/>
          <w:szCs w:val="24"/>
        </w:rPr>
        <w:drawing>
          <wp:inline distT="0" distB="0" distL="0" distR="0">
            <wp:extent cx="1680096" cy="1139588"/>
            <wp:effectExtent l="19050" t="0" r="0" b="0"/>
            <wp:docPr id="3" name="Рисунок 2" descr="http://cf3.ppt-online.org/files3/slide/f/fvs0o4xdO13APHFS9kDCXJgWLtwM5GKj6ZuTyq/slide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cf3.ppt-online.org/files3/slide/f/fvs0o4xdO13APHFS9kDCXJgWLtwM5GKj6ZuTyq/slide-4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94" cy="113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1E4" w:rsidRDefault="001F21E4" w:rsidP="001F21E4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Ребенок дома» - пожароопасные предметы, острые и тяжелые предметы, балкон, открытое окно и другие бытовые опасности. А также, умение пользоваться телефоном в экстремальных ситуациях. </w:t>
      </w:r>
      <w:r w:rsidRPr="001F21E4">
        <w:rPr>
          <w:sz w:val="24"/>
          <w:szCs w:val="24"/>
        </w:rPr>
        <w:drawing>
          <wp:inline distT="0" distB="0" distL="0" distR="0">
            <wp:extent cx="2103177" cy="1337480"/>
            <wp:effectExtent l="19050" t="0" r="0" b="0"/>
            <wp:docPr id="4" name="Рисунок 3" descr="https://flomaster.club/uploads/posts/2022-08/1660778175_20-flomaster-club-p-pozhar-v-dome-kartinki-dlya-detei-krasivo-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flomaster.club/uploads/posts/2022-08/1660778175_20-flomaster-club-p-pozhar-v-dome-kartinki-dlya-detei-krasivo-38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674" cy="13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1E4" w:rsidRDefault="001F21E4" w:rsidP="001F21E4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«Здоровье и эмоциональное благополучие ребенка» - изучение строения организма, закрепление навыков личной гигиены, о роли лекарств и витаминов, отношение к больному человеку, а также детские страхи, конфликты между детьми и т. д.                     </w:t>
      </w:r>
      <w:r w:rsidRPr="001F21E4">
        <w:rPr>
          <w:sz w:val="24"/>
          <w:szCs w:val="24"/>
        </w:rPr>
        <w:drawing>
          <wp:inline distT="0" distB="0" distL="0" distR="0">
            <wp:extent cx="1884813" cy="1139588"/>
            <wp:effectExtent l="19050" t="0" r="1137" b="0"/>
            <wp:docPr id="5" name="Рисунок 4" descr="https://storage.yandexcloud.net/x-xc/raduga-bal9/a99edec640a54992a4edbe794f7cb6b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https://storage.yandexcloud.net/x-xc/raduga-bal9/a99edec640a54992a4edbe794f7cb6bc.pn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37" cy="114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1E4" w:rsidRDefault="001F21E4" w:rsidP="001F21E4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« Ребенок на улице» - правила дорожного движения, правила поведения в транспорте, если ребенок потерялся, ориентирование на местности. </w:t>
      </w:r>
      <w:r w:rsidRPr="001F21E4">
        <w:rPr>
          <w:sz w:val="24"/>
          <w:szCs w:val="24"/>
        </w:rPr>
        <w:drawing>
          <wp:inline distT="0" distB="0" distL="0" distR="0">
            <wp:extent cx="1939404" cy="1514901"/>
            <wp:effectExtent l="19050" t="0" r="3696" b="0"/>
            <wp:docPr id="6" name="Рисунок 5" descr="Безопасное детств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Безопасное детство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15" cy="1514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1E4" w:rsidRDefault="001F21E4" w:rsidP="001F21E4">
      <w:pPr>
        <w:pStyle w:val="a5"/>
        <w:jc w:val="both"/>
        <w:rPr>
          <w:sz w:val="24"/>
          <w:szCs w:val="24"/>
        </w:rPr>
      </w:pPr>
    </w:p>
    <w:p w:rsidR="001F21E4" w:rsidRPr="001F21E4" w:rsidRDefault="001F21E4" w:rsidP="001F21E4">
      <w:pPr>
        <w:pStyle w:val="a5"/>
        <w:jc w:val="both"/>
        <w:rPr>
          <w:b/>
          <w:color w:val="FF0000"/>
          <w:sz w:val="24"/>
          <w:szCs w:val="24"/>
        </w:rPr>
      </w:pPr>
      <w:r w:rsidRPr="001F21E4">
        <w:rPr>
          <w:b/>
          <w:color w:val="FF0000"/>
          <w:sz w:val="24"/>
          <w:szCs w:val="24"/>
        </w:rPr>
        <w:t>Надо видеть, увидеть, учесть:</w:t>
      </w:r>
    </w:p>
    <w:p w:rsidR="001F21E4" w:rsidRPr="001F21E4" w:rsidRDefault="001F21E4" w:rsidP="001F21E4">
      <w:pPr>
        <w:pStyle w:val="a5"/>
        <w:jc w:val="both"/>
        <w:rPr>
          <w:b/>
          <w:color w:val="FF0000"/>
          <w:sz w:val="24"/>
          <w:szCs w:val="24"/>
        </w:rPr>
      </w:pPr>
      <w:r w:rsidRPr="001F21E4">
        <w:rPr>
          <w:b/>
          <w:color w:val="FF0000"/>
          <w:sz w:val="24"/>
          <w:szCs w:val="24"/>
        </w:rPr>
        <w:t xml:space="preserve">По возможности бед избежать, </w:t>
      </w:r>
    </w:p>
    <w:p w:rsidR="001F21E4" w:rsidRPr="001F21E4" w:rsidRDefault="001F21E4" w:rsidP="001F21E4">
      <w:pPr>
        <w:pStyle w:val="a5"/>
        <w:jc w:val="both"/>
        <w:rPr>
          <w:b/>
          <w:color w:val="FF0000"/>
          <w:sz w:val="24"/>
          <w:szCs w:val="24"/>
        </w:rPr>
      </w:pPr>
      <w:r w:rsidRPr="001F21E4">
        <w:rPr>
          <w:b/>
          <w:color w:val="FF0000"/>
          <w:sz w:val="24"/>
          <w:szCs w:val="24"/>
        </w:rPr>
        <w:t>А где надо – на помощь позвать.</w:t>
      </w:r>
    </w:p>
    <w:p w:rsidR="001F21E4" w:rsidRPr="004519A1" w:rsidRDefault="001F21E4" w:rsidP="001F21E4">
      <w:pPr>
        <w:shd w:val="clear" w:color="auto" w:fill="FFFFFF"/>
        <w:spacing w:before="100" w:beforeAutospacing="1" w:line="240" w:lineRule="auto"/>
        <w:jc w:val="both"/>
        <w:rPr>
          <w:color w:val="181818"/>
          <w:sz w:val="24"/>
          <w:szCs w:val="24"/>
        </w:rPr>
      </w:pPr>
      <w:r>
        <w:rPr>
          <w:b/>
          <w:color w:val="181818"/>
          <w:sz w:val="27"/>
          <w:szCs w:val="27"/>
        </w:rPr>
        <w:t xml:space="preserve">        </w:t>
      </w:r>
      <w:r w:rsidRPr="004519A1">
        <w:rPr>
          <w:color w:val="181818"/>
          <w:sz w:val="24"/>
          <w:szCs w:val="24"/>
        </w:rPr>
        <w:t xml:space="preserve">Безопасность жизни и деятельности – насущная потребность человека. В связи с изменениями, произошедшими в последние годы в нашей жизни и нашем обществе, изменились и требования к знаниям, умениям и навыкам, предъявляемым к детям дошкольного возраста. Но тема безопасности жизни ребенка актуальна сейчас, как никогда. </w:t>
      </w:r>
    </w:p>
    <w:p w:rsidR="001F21E4" w:rsidRPr="004519A1" w:rsidRDefault="001F21E4" w:rsidP="001F21E4">
      <w:pPr>
        <w:shd w:val="clear" w:color="auto" w:fill="FFFFFF"/>
        <w:spacing w:before="100" w:beforeAutospacing="1" w:line="240" w:lineRule="auto"/>
        <w:jc w:val="both"/>
        <w:rPr>
          <w:color w:val="181818"/>
          <w:sz w:val="24"/>
          <w:szCs w:val="24"/>
        </w:rPr>
      </w:pPr>
      <w:r w:rsidRPr="004519A1">
        <w:rPr>
          <w:color w:val="181818"/>
          <w:sz w:val="24"/>
          <w:szCs w:val="24"/>
        </w:rPr>
        <w:t xml:space="preserve">      Задача взрослых состоит в том, чтобы оберегать и защищать ребенка, но и в том, чтобы подготовить его к встрече с различными сложными, а порой опасными жизненными ситуациями. Поэтому и возникла необходимость научить ребенка – дошкольника адекватно</w:t>
      </w:r>
      <w:proofErr w:type="gramStart"/>
      <w:r w:rsidRPr="004519A1">
        <w:rPr>
          <w:color w:val="181818"/>
          <w:sz w:val="24"/>
          <w:szCs w:val="24"/>
        </w:rPr>
        <w:t xml:space="preserve"> ,</w:t>
      </w:r>
      <w:proofErr w:type="gramEnd"/>
      <w:r w:rsidRPr="004519A1">
        <w:rPr>
          <w:color w:val="181818"/>
          <w:sz w:val="24"/>
          <w:szCs w:val="24"/>
        </w:rPr>
        <w:t xml:space="preserve"> осознанно действовать в той или иной обстановке, помочь дошкольникам овладеть элементарными навыками поведения дома, на улице, в парке, в транспорте, в воде. Развить у дошкольника самостоятельность и ответственность.</w:t>
      </w:r>
    </w:p>
    <w:p w:rsidR="001F21E4" w:rsidRDefault="001F21E4" w:rsidP="001F21E4">
      <w:pPr>
        <w:shd w:val="clear" w:color="auto" w:fill="FFFFFF"/>
        <w:spacing w:before="100" w:beforeAutospacing="1" w:line="240" w:lineRule="auto"/>
        <w:jc w:val="both"/>
        <w:rPr>
          <w:color w:val="181818"/>
          <w:sz w:val="24"/>
          <w:szCs w:val="24"/>
        </w:rPr>
      </w:pPr>
      <w:r w:rsidRPr="004519A1">
        <w:rPr>
          <w:color w:val="181818"/>
          <w:sz w:val="24"/>
          <w:szCs w:val="24"/>
        </w:rPr>
        <w:t xml:space="preserve">   Давайте вместе ответим на вопросы: Как обеспечить безопасность и здоровье детей? Что вы подразумеваете под словом « безопасность»? ( Это непросто сумма усвоенных знаний на практике) Как вы понимаете, что такое безопасность жизнедеятельности человека?</w:t>
      </w:r>
    </w:p>
    <w:p w:rsidR="001F21E4" w:rsidRDefault="001F21E4" w:rsidP="001F21E4">
      <w:pPr>
        <w:shd w:val="clear" w:color="auto" w:fill="FFFFFF"/>
        <w:spacing w:before="100" w:beforeAutospacing="1" w:line="240" w:lineRule="auto"/>
        <w:jc w:val="both"/>
        <w:rPr>
          <w:color w:val="181818"/>
          <w:sz w:val="24"/>
          <w:szCs w:val="24"/>
        </w:rPr>
      </w:pPr>
      <w:r w:rsidRPr="001F21E4">
        <w:rPr>
          <w:color w:val="181818"/>
          <w:sz w:val="24"/>
          <w:szCs w:val="24"/>
        </w:rPr>
        <w:drawing>
          <wp:inline distT="0" distB="0" distL="0" distR="0">
            <wp:extent cx="2314717" cy="1453487"/>
            <wp:effectExtent l="19050" t="0" r="9383" b="0"/>
            <wp:docPr id="7" name="Рисунок 6" descr="https://gas-kvas.com/uploads/posts/2023-01/1674013914_gas-kvas-com-p-risunok-na-temu-bezopasnost-zhiznedeyateln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gas-kvas.com/uploads/posts/2023-01/1674013914_gas-kvas-com-p-risunok-na-temu-bezopasnost-zhiznedeyateln-4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163" cy="145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1E4" w:rsidRPr="004519A1" w:rsidRDefault="001F21E4" w:rsidP="001F21E4">
      <w:pPr>
        <w:shd w:val="clear" w:color="auto" w:fill="FFFFFF"/>
        <w:spacing w:before="100" w:beforeAutospacing="1" w:line="240" w:lineRule="auto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ЗАДАЧИ:</w:t>
      </w:r>
    </w:p>
    <w:p w:rsidR="001F21E4" w:rsidRPr="004519A1" w:rsidRDefault="001F21E4" w:rsidP="001F21E4">
      <w:pPr>
        <w:pStyle w:val="a5"/>
        <w:numPr>
          <w:ilvl w:val="0"/>
          <w:numId w:val="2"/>
        </w:numPr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181818"/>
          <w:sz w:val="24"/>
          <w:szCs w:val="24"/>
        </w:rPr>
      </w:pPr>
      <w:r w:rsidRPr="004519A1">
        <w:rPr>
          <w:color w:val="181818"/>
          <w:sz w:val="24"/>
          <w:szCs w:val="24"/>
        </w:rPr>
        <w:t xml:space="preserve">Во-первых, надо дать детям необходимую сумму знаний об </w:t>
      </w:r>
      <w:proofErr w:type="spellStart"/>
      <w:r w:rsidRPr="004519A1">
        <w:rPr>
          <w:color w:val="181818"/>
          <w:sz w:val="24"/>
          <w:szCs w:val="24"/>
        </w:rPr>
        <w:t>ощественных</w:t>
      </w:r>
      <w:proofErr w:type="spellEnd"/>
      <w:r w:rsidRPr="004519A1">
        <w:rPr>
          <w:color w:val="181818"/>
          <w:sz w:val="24"/>
          <w:szCs w:val="24"/>
        </w:rPr>
        <w:t xml:space="preserve"> нормах безопасного поведения.</w:t>
      </w:r>
    </w:p>
    <w:p w:rsidR="001F21E4" w:rsidRPr="004519A1" w:rsidRDefault="001F21E4" w:rsidP="001F21E4">
      <w:pPr>
        <w:pStyle w:val="a5"/>
        <w:numPr>
          <w:ilvl w:val="0"/>
          <w:numId w:val="2"/>
        </w:numPr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181818"/>
          <w:sz w:val="24"/>
          <w:szCs w:val="24"/>
        </w:rPr>
      </w:pPr>
      <w:r w:rsidRPr="004519A1">
        <w:rPr>
          <w:color w:val="181818"/>
          <w:sz w:val="24"/>
          <w:szCs w:val="24"/>
        </w:rPr>
        <w:lastRenderedPageBreak/>
        <w:t>Во-вторых, научить адекватно, осознанно действовать в той или иной обстановке, помочь дошкольникам овладеть элементарными навыками поведения дома, на улице, в воде, в транспорте.</w:t>
      </w:r>
    </w:p>
    <w:p w:rsidR="001F21E4" w:rsidRPr="001F21E4" w:rsidRDefault="001F21E4" w:rsidP="001F21E4">
      <w:pPr>
        <w:pStyle w:val="a5"/>
        <w:numPr>
          <w:ilvl w:val="0"/>
          <w:numId w:val="2"/>
        </w:numPr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181818"/>
          <w:sz w:val="24"/>
          <w:szCs w:val="24"/>
        </w:rPr>
      </w:pPr>
      <w:r w:rsidRPr="004519A1">
        <w:rPr>
          <w:color w:val="181818"/>
          <w:sz w:val="24"/>
          <w:szCs w:val="24"/>
        </w:rPr>
        <w:t xml:space="preserve">В-третьих, развить у дошкольников самостоятельность и </w:t>
      </w:r>
      <w:r>
        <w:rPr>
          <w:color w:val="181818"/>
          <w:sz w:val="24"/>
          <w:szCs w:val="24"/>
        </w:rPr>
        <w:t>ответственность.</w:t>
      </w:r>
    </w:p>
    <w:p w:rsidR="001F21E4" w:rsidRPr="001F21E4" w:rsidRDefault="001F21E4" w:rsidP="001F21E4">
      <w:pPr>
        <w:pStyle w:val="a5"/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181818"/>
          <w:sz w:val="32"/>
          <w:szCs w:val="32"/>
        </w:rPr>
      </w:pPr>
    </w:p>
    <w:p w:rsidR="001F21E4" w:rsidRDefault="001F21E4" w:rsidP="001F21E4">
      <w:pPr>
        <w:pStyle w:val="a5"/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181818"/>
          <w:sz w:val="32"/>
          <w:szCs w:val="32"/>
        </w:rPr>
      </w:pPr>
      <w:r w:rsidRPr="001F21E4">
        <w:rPr>
          <w:b/>
          <w:color w:val="181818"/>
          <w:sz w:val="32"/>
          <w:szCs w:val="32"/>
        </w:rPr>
        <w:t>Сегодня рассмотрим правила при пожаре.</w:t>
      </w:r>
    </w:p>
    <w:p w:rsidR="001F21E4" w:rsidRPr="001F21E4" w:rsidRDefault="001F21E4" w:rsidP="001F21E4">
      <w:pPr>
        <w:pStyle w:val="a5"/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181818"/>
          <w:sz w:val="32"/>
          <w:szCs w:val="32"/>
        </w:rPr>
      </w:pPr>
      <w:r w:rsidRPr="001F21E4">
        <w:rPr>
          <w:b/>
          <w:color w:val="181818"/>
          <w:sz w:val="32"/>
          <w:szCs w:val="32"/>
        </w:rPr>
        <w:drawing>
          <wp:inline distT="0" distB="0" distL="0" distR="0">
            <wp:extent cx="1972945" cy="2322195"/>
            <wp:effectExtent l="19050" t="0" r="8255" b="0"/>
            <wp:docPr id="22" name="Рисунок 22" descr="Обж картинки для детей - 60 фото - картинки и рисунки: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ж картинки для детей - 60 фото - картинки и рисунки: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23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E4" w:rsidRPr="001F21E4" w:rsidRDefault="001F21E4" w:rsidP="001F21E4">
      <w:pPr>
        <w:shd w:val="clear" w:color="auto" w:fill="FFFFFF"/>
        <w:tabs>
          <w:tab w:val="right" w:pos="9355"/>
        </w:tabs>
        <w:spacing w:before="100" w:beforeAutospacing="1" w:line="240" w:lineRule="auto"/>
        <w:jc w:val="both"/>
        <w:rPr>
          <w:b/>
          <w:color w:val="FF0000"/>
          <w:sz w:val="27"/>
          <w:szCs w:val="27"/>
        </w:rPr>
      </w:pPr>
      <w:r w:rsidRPr="001F21E4">
        <w:rPr>
          <w:b/>
          <w:color w:val="FF0000"/>
          <w:sz w:val="27"/>
          <w:szCs w:val="27"/>
        </w:rPr>
        <w:t xml:space="preserve">Знаете ли вы такое мудрое правило: </w:t>
      </w:r>
    </w:p>
    <w:p w:rsidR="001F21E4" w:rsidRDefault="001F21E4" w:rsidP="001F21E4">
      <w:pPr>
        <w:rPr>
          <w:sz w:val="24"/>
          <w:szCs w:val="24"/>
        </w:rPr>
      </w:pPr>
      <w:r w:rsidRPr="001115D0">
        <w:rPr>
          <w:sz w:val="24"/>
          <w:szCs w:val="24"/>
        </w:rPr>
        <w:t>« Входишь в помещение – оглянись: сумеешь ли выйти?»</w:t>
      </w:r>
    </w:p>
    <w:p w:rsidR="001F21E4" w:rsidRDefault="001F21E4" w:rsidP="001F21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Очень давно люди научились добывать огонь. Огонь ,верно, служит </w:t>
      </w:r>
      <w:proofErr w:type="spellStart"/>
      <w:r>
        <w:rPr>
          <w:sz w:val="24"/>
          <w:szCs w:val="24"/>
        </w:rPr>
        <w:t>человеку</w:t>
      </w:r>
      <w:proofErr w:type="gramStart"/>
      <w:r>
        <w:rPr>
          <w:sz w:val="24"/>
          <w:szCs w:val="24"/>
        </w:rPr>
        <w:t>.И</w:t>
      </w:r>
      <w:proofErr w:type="spellEnd"/>
      <w:proofErr w:type="gramEnd"/>
      <w:r>
        <w:rPr>
          <w:sz w:val="24"/>
          <w:szCs w:val="24"/>
        </w:rPr>
        <w:t xml:space="preserve"> сегодня без огня не обойтись, он согревает и кормит нас. Но, когда люди забывают об осторожности обращении с огнем, не щадит он никого и ничего, возникает пожар. Он становится смертельно опасным. Пожар не случайность, а результат неправильного поведения.</w:t>
      </w:r>
    </w:p>
    <w:p w:rsidR="001F21E4" w:rsidRDefault="001F21E4" w:rsidP="001F21E4">
      <w:pPr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детей необходимо научить следующим правилам безопасности:</w:t>
      </w:r>
    </w:p>
    <w:p w:rsidR="001F21E4" w:rsidRDefault="001F21E4" w:rsidP="001F21E4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Нельзя играть со спичками и, вообще с огнем.</w:t>
      </w:r>
    </w:p>
    <w:p w:rsidR="001F21E4" w:rsidRDefault="001F21E4" w:rsidP="001F21E4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Нельзя трогать и  включать в сеть электроприборы.</w:t>
      </w:r>
    </w:p>
    <w:p w:rsidR="001F21E4" w:rsidRDefault="001F21E4" w:rsidP="001F21E4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Если увидишь, где-нибудь пожар, беги и позови людей.</w:t>
      </w:r>
    </w:p>
    <w:p w:rsidR="001F21E4" w:rsidRDefault="001F21E4" w:rsidP="001F21E4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Если пожар возник – то самый правильный выход – это немедленно покинуть помещение, а не прятаться, позвать пожарную службу 01, 112.</w:t>
      </w:r>
    </w:p>
    <w:p w:rsidR="00E87C2D" w:rsidRDefault="001F21E4" w:rsidP="00E87C2D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тушить водой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загоревшиеся приборы, дышать через мокрую ткань. К выходу двигаться, пригнувшись, покинув помещение, закройте за собой дверь.</w:t>
      </w:r>
      <w:r w:rsidR="00E87C2D" w:rsidRPr="00E87C2D">
        <w:t xml:space="preserve"> </w:t>
      </w:r>
      <w:r w:rsidR="00E87C2D" w:rsidRPr="00E87C2D">
        <w:drawing>
          <wp:inline distT="0" distB="0" distL="0" distR="0">
            <wp:extent cx="2041762" cy="1439839"/>
            <wp:effectExtent l="19050" t="0" r="0" b="0"/>
            <wp:docPr id="13" name="Рисунок 5" descr="https://museum-noyabrsk.ru/uploads/73255255ded5106bffdb84cb4d8e6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useum-noyabrsk.ru/uploads/73255255ded5106bffdb84cb4d8e6f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6" cy="144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E4" w:rsidRPr="00E87C2D" w:rsidRDefault="001F21E4" w:rsidP="00E87C2D">
      <w:pPr>
        <w:pStyle w:val="a5"/>
        <w:jc w:val="both"/>
        <w:rPr>
          <w:sz w:val="24"/>
          <w:szCs w:val="24"/>
        </w:rPr>
      </w:pPr>
      <w:r w:rsidRPr="00E87C2D">
        <w:rPr>
          <w:b/>
          <w:sz w:val="24"/>
          <w:szCs w:val="24"/>
        </w:rPr>
        <w:tab/>
      </w:r>
    </w:p>
    <w:p w:rsidR="001F21E4" w:rsidRDefault="00E87C2D" w:rsidP="001F21E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58799"/>
            <wp:effectExtent l="19050" t="0" r="3175" b="0"/>
            <wp:docPr id="14" name="Рисунок 11" descr="https://dom-alyeparusa.ru/wp-content/uploads/f/4/f/f4f87fb421c47b38ce55b1b85123b7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m-alyeparusa.ru/wp-content/uploads/f/4/f/f4f87fb421c47b38ce55b1b85123b7b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C2D" w:rsidRPr="001115D0" w:rsidRDefault="00E87C2D" w:rsidP="001F21E4">
      <w:pPr>
        <w:rPr>
          <w:sz w:val="24"/>
          <w:szCs w:val="24"/>
        </w:rPr>
      </w:pPr>
    </w:p>
    <w:p w:rsidR="004B665D" w:rsidRDefault="00E87C2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14" descr="https://cdn.culture.ru/images/c6e8ec11-b549-5b2f-b990-25ce40189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.culture.ru/images/c6e8ec11-b549-5b2f-b990-25ce40189e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65D" w:rsidSect="00E8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AE6"/>
    <w:multiLevelType w:val="hybridMultilevel"/>
    <w:tmpl w:val="63BA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00D48"/>
    <w:multiLevelType w:val="hybridMultilevel"/>
    <w:tmpl w:val="39D0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F3055"/>
    <w:multiLevelType w:val="hybridMultilevel"/>
    <w:tmpl w:val="1CEE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F673D"/>
    <w:multiLevelType w:val="hybridMultilevel"/>
    <w:tmpl w:val="8B362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25E75"/>
    <w:multiLevelType w:val="hybridMultilevel"/>
    <w:tmpl w:val="FDD8D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70448"/>
    <w:multiLevelType w:val="hybridMultilevel"/>
    <w:tmpl w:val="4D52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6D3EA1"/>
    <w:multiLevelType w:val="hybridMultilevel"/>
    <w:tmpl w:val="9E5C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D2851"/>
    <w:multiLevelType w:val="hybridMultilevel"/>
    <w:tmpl w:val="426EE63C"/>
    <w:lvl w:ilvl="0" w:tplc="EE5E2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5677D"/>
    <w:multiLevelType w:val="hybridMultilevel"/>
    <w:tmpl w:val="46FA3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D2030"/>
    <w:multiLevelType w:val="hybridMultilevel"/>
    <w:tmpl w:val="757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21E4"/>
    <w:rsid w:val="001F21E4"/>
    <w:rsid w:val="004B665D"/>
    <w:rsid w:val="00E8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21E4"/>
    <w:rPr>
      <w:b/>
      <w:bCs/>
    </w:rPr>
  </w:style>
  <w:style w:type="paragraph" w:styleId="a4">
    <w:name w:val="Normal (Web)"/>
    <w:basedOn w:val="a"/>
    <w:uiPriority w:val="99"/>
    <w:semiHidden/>
    <w:unhideWhenUsed/>
    <w:rsid w:val="001F21E4"/>
    <w:pPr>
      <w:spacing w:before="52" w:after="52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21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2023-03-10T04:05:00Z</dcterms:created>
  <dcterms:modified xsi:type="dcterms:W3CDTF">2023-03-10T04:21:00Z</dcterms:modified>
</cp:coreProperties>
</file>