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7C0" w:rsidRPr="003B57C0" w:rsidRDefault="003B57C0" w:rsidP="003B57C0">
      <w:pPr>
        <w:spacing w:before="30" w:after="30" w:line="240" w:lineRule="auto"/>
        <w:ind w:left="0" w:right="0"/>
        <w:jc w:val="center"/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  <w:lang w:eastAsia="ru-RU"/>
        </w:rPr>
      </w:pPr>
      <w:r w:rsidRPr="003B57C0">
        <w:rPr>
          <w:rFonts w:ascii="Verdana" w:eastAsia="Times New Roman" w:hAnsi="Verdana" w:cs="Times New Roman"/>
          <w:b/>
          <w:bCs/>
          <w:i/>
          <w:iCs/>
          <w:color w:val="FF0000"/>
          <w:sz w:val="30"/>
          <w:szCs w:val="30"/>
          <w:shd w:val="clear" w:color="auto" w:fill="FFFFFF"/>
          <w:lang w:eastAsia="ru-RU"/>
        </w:rPr>
        <w:t>РОДИТЕЛИ!</w:t>
      </w:r>
    </w:p>
    <w:p w:rsidR="003B57C0" w:rsidRPr="003B57C0" w:rsidRDefault="003B57C0" w:rsidP="003B57C0">
      <w:pPr>
        <w:spacing w:before="30" w:after="30" w:line="240" w:lineRule="auto"/>
        <w:ind w:left="0" w:right="0"/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  <w:lang w:eastAsia="ru-RU"/>
        </w:rPr>
      </w:pPr>
      <w:r w:rsidRPr="003B57C0">
        <w:rPr>
          <w:rFonts w:ascii="Verdana" w:eastAsia="Times New Roman" w:hAnsi="Verdana" w:cs="Times New Roman"/>
          <w:b/>
          <w:bCs/>
          <w:i/>
          <w:iCs/>
          <w:color w:val="FF0000"/>
          <w:sz w:val="27"/>
          <w:szCs w:val="27"/>
          <w:shd w:val="clear" w:color="auto" w:fill="FFFFFF"/>
          <w:lang w:eastAsia="ru-RU"/>
        </w:rPr>
        <w:t>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3B57C0" w:rsidRPr="003B57C0" w:rsidRDefault="003B57C0" w:rsidP="003B57C0">
      <w:pPr>
        <w:spacing w:before="30" w:after="30" w:line="240" w:lineRule="auto"/>
        <w:ind w:left="0" w:right="0"/>
        <w:jc w:val="left"/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  <w:lang w:eastAsia="ru-RU"/>
        </w:rPr>
      </w:pPr>
      <w:r w:rsidRPr="003B57C0">
        <w:rPr>
          <w:rFonts w:ascii="Verdana" w:eastAsia="Times New Roman" w:hAnsi="Verdana" w:cs="Times New Roman"/>
          <w:b/>
          <w:bCs/>
          <w:color w:val="0000FF"/>
          <w:sz w:val="24"/>
          <w:szCs w:val="24"/>
          <w:shd w:val="clear" w:color="auto" w:fill="FFFFFF"/>
          <w:lang w:eastAsia="ru-RU"/>
        </w:rPr>
        <w:t>Общие правила безопасности</w:t>
      </w:r>
    </w:p>
    <w:p w:rsidR="003B57C0" w:rsidRPr="003B57C0" w:rsidRDefault="003B57C0" w:rsidP="003B57C0">
      <w:pPr>
        <w:spacing w:before="30" w:after="30" w:line="240" w:lineRule="auto"/>
        <w:ind w:left="0" w:right="0"/>
        <w:jc w:val="left"/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  <w:lang w:eastAsia="ru-RU"/>
        </w:rPr>
      </w:pPr>
      <w:r w:rsidRPr="003B57C0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тысячами участников, в популярных развлекательных заведениях, торговых центрах.</w:t>
      </w:r>
    </w:p>
    <w:p w:rsidR="003B57C0" w:rsidRPr="003B57C0" w:rsidRDefault="003B57C0" w:rsidP="003B57C0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  <w:lang w:eastAsia="ru-RU"/>
        </w:rPr>
      </w:pPr>
      <w:r w:rsidRPr="003B57C0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Обращайте внимание на подозрительных людей, предметы, на любые подозрительные мелочи</w:t>
      </w:r>
    </w:p>
    <w:p w:rsidR="003B57C0" w:rsidRPr="003B57C0" w:rsidRDefault="003B57C0" w:rsidP="003B57C0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  <w:lang w:eastAsia="ru-RU"/>
        </w:rPr>
      </w:pPr>
      <w:r w:rsidRPr="003B57C0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На подозрительные телефонные разговоры рядом стоящих лиц</w:t>
      </w:r>
    </w:p>
    <w:p w:rsidR="003B57C0" w:rsidRPr="003B57C0" w:rsidRDefault="003B57C0" w:rsidP="003B57C0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  <w:lang w:eastAsia="ru-RU"/>
        </w:rPr>
      </w:pPr>
      <w:r w:rsidRPr="003B57C0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3B57C0" w:rsidRPr="003B57C0" w:rsidRDefault="003B57C0" w:rsidP="003B57C0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  <w:lang w:eastAsia="ru-RU"/>
        </w:rPr>
      </w:pPr>
      <w:r w:rsidRPr="003B57C0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Несмотря на то, что этот человек, скорее всего, окажется туристом или торговцем, все же лишняя осторожность не повредит)</w:t>
      </w:r>
    </w:p>
    <w:p w:rsidR="003B57C0" w:rsidRPr="003B57C0" w:rsidRDefault="003B57C0" w:rsidP="003B57C0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  <w:lang w:eastAsia="ru-RU"/>
        </w:rPr>
      </w:pPr>
      <w:r w:rsidRPr="003B57C0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Не поднимайте забытые посторонними людьми вещи: сумки, мобильные телефоны, кошельки и т.п.</w:t>
      </w:r>
    </w:p>
    <w:p w:rsidR="003B57C0" w:rsidRPr="003B57C0" w:rsidRDefault="003B57C0" w:rsidP="003B57C0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  <w:lang w:eastAsia="ru-RU"/>
        </w:rPr>
      </w:pPr>
      <w:r w:rsidRPr="003B57C0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3B57C0" w:rsidRPr="003B57C0" w:rsidRDefault="003B57C0" w:rsidP="003B57C0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  <w:lang w:eastAsia="ru-RU"/>
        </w:rPr>
      </w:pPr>
      <w:r w:rsidRPr="003B57C0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</w:p>
    <w:p w:rsidR="003B57C0" w:rsidRPr="003B57C0" w:rsidRDefault="003B57C0" w:rsidP="003B57C0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  <w:lang w:eastAsia="ru-RU"/>
        </w:rPr>
      </w:pPr>
      <w:r w:rsidRPr="003B57C0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</w:t>
      </w:r>
    </w:p>
    <w:p w:rsidR="003B57C0" w:rsidRPr="003B57C0" w:rsidRDefault="003B57C0" w:rsidP="003B57C0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left"/>
        <w:rPr>
          <w:rFonts w:ascii="Verdana" w:eastAsia="Times New Roman" w:hAnsi="Verdana" w:cs="Times New Roman"/>
          <w:b/>
          <w:bCs/>
          <w:color w:val="000000"/>
          <w:sz w:val="15"/>
          <w:szCs w:val="15"/>
          <w:shd w:val="clear" w:color="auto" w:fill="FFFFFF"/>
          <w:lang w:eastAsia="ru-RU"/>
        </w:rPr>
      </w:pPr>
      <w:r w:rsidRPr="003B57C0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3B57C0" w:rsidRPr="003B57C0" w:rsidRDefault="003B57C0" w:rsidP="003B57C0">
      <w:pPr>
        <w:spacing w:before="30" w:after="30" w:line="240" w:lineRule="auto"/>
        <w:ind w:left="0" w:right="0"/>
        <w:jc w:val="center"/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3B57C0">
        <w:rPr>
          <w:rFonts w:ascii="Verdana" w:eastAsia="Times New Roman" w:hAnsi="Verdana" w:cs="Times New Roman"/>
          <w:b/>
          <w:bCs/>
          <w:color w:val="FF0000"/>
          <w:sz w:val="27"/>
          <w:szCs w:val="27"/>
          <w:shd w:val="clear" w:color="auto" w:fill="FFFFFF"/>
          <w:lang w:eastAsia="ru-RU"/>
        </w:rPr>
        <w:t>БУДЬТЕ БДИТЕЛЬНЫ!!!</w:t>
      </w:r>
    </w:p>
    <w:p w:rsidR="003B57C0" w:rsidRPr="003B57C0" w:rsidRDefault="003B57C0" w:rsidP="003B57C0">
      <w:pPr>
        <w:spacing w:before="30" w:after="30" w:line="240" w:lineRule="auto"/>
        <w:ind w:left="0" w:right="0"/>
        <w:jc w:val="center"/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3B57C0">
        <w:rPr>
          <w:rFonts w:ascii="Verdana" w:eastAsia="Times New Roman" w:hAnsi="Verdana" w:cs="Times New Roman"/>
          <w:b/>
          <w:bCs/>
          <w:color w:val="FF0000"/>
          <w:sz w:val="27"/>
          <w:szCs w:val="27"/>
          <w:shd w:val="clear" w:color="auto" w:fill="FFFFFF"/>
          <w:lang w:eastAsia="ru-RU"/>
        </w:rPr>
        <w:t>ПРИ ВОЗНИКНОВЕНИИ ЧРЕЗВЫЧАЙНЫХ СИТУАЦИЙ</w:t>
      </w:r>
    </w:p>
    <w:p w:rsidR="003B57C0" w:rsidRPr="003B57C0" w:rsidRDefault="003B57C0" w:rsidP="003B57C0">
      <w:pPr>
        <w:spacing w:before="30" w:after="30" w:line="240" w:lineRule="auto"/>
        <w:ind w:left="0" w:right="0"/>
        <w:jc w:val="center"/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3B57C0"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  <w:lang w:eastAsia="ru-RU"/>
        </w:rPr>
        <w:t> </w:t>
      </w:r>
    </w:p>
    <w:p w:rsidR="003B57C0" w:rsidRDefault="003B57C0" w:rsidP="003B57C0">
      <w:pPr>
        <w:spacing w:before="30" w:after="30" w:line="240" w:lineRule="auto"/>
        <w:ind w:left="0" w:right="0"/>
        <w:jc w:val="center"/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3B57C0">
        <w:rPr>
          <w:rFonts w:ascii="Times New Roman" w:eastAsia="Times New Roman" w:hAnsi="Times New Roman" w:cs="Times New Roman"/>
          <w:color w:val="0000FF"/>
          <w:sz w:val="27"/>
          <w:szCs w:val="27"/>
          <w:shd w:val="clear" w:color="auto" w:fill="FFFFFF"/>
          <w:lang w:eastAsia="ru-RU"/>
        </w:rPr>
        <w:lastRenderedPageBreak/>
        <w:t>ЗВОНИТЕ ПО мобильному телефону:</w:t>
      </w:r>
    </w:p>
    <w:p w:rsidR="003B57C0" w:rsidRDefault="003B57C0" w:rsidP="003B57C0">
      <w:pPr>
        <w:spacing w:before="30" w:after="30" w:line="240" w:lineRule="auto"/>
        <w:ind w:left="0" w:right="0"/>
        <w:jc w:val="left"/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3B57C0">
        <w:rPr>
          <w:rFonts w:ascii="Verdana" w:eastAsia="Times New Roman" w:hAnsi="Verdana" w:cs="Times New Roman"/>
          <w:color w:val="008080"/>
          <w:sz w:val="27"/>
          <w:szCs w:val="27"/>
          <w:shd w:val="clear" w:color="auto" w:fill="FFFFFF"/>
          <w:lang w:eastAsia="ru-RU"/>
        </w:rPr>
        <w:t>МЧС, ПОЖАРНАЯ  ЧАСТЬ                </w:t>
      </w:r>
      <w:r w:rsidRPr="003B57C0">
        <w:rPr>
          <w:rFonts w:ascii="Verdana" w:eastAsia="Times New Roman" w:hAnsi="Verdana" w:cs="Times New Roman"/>
          <w:color w:val="FF0000"/>
          <w:sz w:val="27"/>
          <w:szCs w:val="27"/>
          <w:shd w:val="clear" w:color="auto" w:fill="FFFFFF"/>
          <w:lang w:eastAsia="ru-RU"/>
        </w:rPr>
        <w:t>101</w:t>
      </w:r>
    </w:p>
    <w:p w:rsidR="003B57C0" w:rsidRPr="003B57C0" w:rsidRDefault="003B57C0" w:rsidP="003B57C0">
      <w:pPr>
        <w:spacing w:before="30" w:after="30" w:line="240" w:lineRule="auto"/>
        <w:ind w:left="0" w:right="0"/>
        <w:jc w:val="left"/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3B57C0">
        <w:rPr>
          <w:rFonts w:ascii="Verdana" w:eastAsia="Times New Roman" w:hAnsi="Verdana" w:cs="Times New Roman"/>
          <w:color w:val="008080"/>
          <w:sz w:val="27"/>
          <w:szCs w:val="27"/>
          <w:shd w:val="clear" w:color="auto" w:fill="FFFFFF"/>
          <w:lang w:eastAsia="ru-RU"/>
        </w:rPr>
        <w:t>ПОЛИЦИЯ </w:t>
      </w:r>
      <w:r w:rsidRPr="003B57C0">
        <w:rPr>
          <w:rFonts w:ascii="Verdana" w:eastAsia="Times New Roman" w:hAnsi="Verdana" w:cs="Times New Roman"/>
          <w:color w:val="FF0000"/>
          <w:sz w:val="27"/>
          <w:szCs w:val="27"/>
          <w:shd w:val="clear" w:color="auto" w:fill="FFFFFF"/>
          <w:lang w:eastAsia="ru-RU"/>
        </w:rPr>
        <w:t>                                      102</w:t>
      </w:r>
    </w:p>
    <w:p w:rsidR="003B57C0" w:rsidRPr="003B57C0" w:rsidRDefault="003B57C0" w:rsidP="003B57C0">
      <w:pPr>
        <w:spacing w:before="30" w:after="30" w:line="240" w:lineRule="auto"/>
        <w:ind w:left="0" w:right="0"/>
        <w:jc w:val="left"/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3B57C0">
        <w:rPr>
          <w:rFonts w:ascii="Verdana" w:eastAsia="Times New Roman" w:hAnsi="Verdana" w:cs="Times New Roman"/>
          <w:color w:val="008080"/>
          <w:sz w:val="27"/>
          <w:szCs w:val="27"/>
          <w:shd w:val="clear" w:color="auto" w:fill="FFFFFF"/>
          <w:lang w:eastAsia="ru-RU"/>
        </w:rPr>
        <w:t>СКОРАЯ ПОМОЩЬ                           </w:t>
      </w:r>
      <w:r w:rsidRPr="003B57C0">
        <w:rPr>
          <w:rFonts w:ascii="Verdana" w:eastAsia="Times New Roman" w:hAnsi="Verdana" w:cs="Times New Roman"/>
          <w:color w:val="FF0000"/>
          <w:sz w:val="27"/>
          <w:szCs w:val="27"/>
          <w:shd w:val="clear" w:color="auto" w:fill="FFFFFF"/>
          <w:lang w:eastAsia="ru-RU"/>
        </w:rPr>
        <w:t>103</w:t>
      </w:r>
    </w:p>
    <w:p w:rsidR="003B57C0" w:rsidRPr="003B57C0" w:rsidRDefault="003B57C0" w:rsidP="003B57C0">
      <w:pPr>
        <w:spacing w:before="30" w:after="30" w:line="240" w:lineRule="auto"/>
        <w:ind w:left="0" w:right="0"/>
        <w:jc w:val="left"/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3B57C0">
        <w:rPr>
          <w:rFonts w:ascii="Verdana" w:eastAsia="Times New Roman" w:hAnsi="Verdana" w:cs="Times New Roman"/>
          <w:color w:val="008080"/>
          <w:sz w:val="27"/>
          <w:szCs w:val="27"/>
          <w:shd w:val="clear" w:color="auto" w:fill="FFFFFF"/>
          <w:lang w:eastAsia="ru-RU"/>
        </w:rPr>
        <w:t>ГАЗОВАЯ СЛУЖБА                          </w:t>
      </w:r>
      <w:r w:rsidRPr="003B57C0">
        <w:rPr>
          <w:rFonts w:ascii="Verdana" w:eastAsia="Times New Roman" w:hAnsi="Verdana" w:cs="Times New Roman"/>
          <w:color w:val="FF0000"/>
          <w:sz w:val="27"/>
          <w:szCs w:val="27"/>
          <w:shd w:val="clear" w:color="auto" w:fill="FFFFFF"/>
          <w:lang w:eastAsia="ru-RU"/>
        </w:rPr>
        <w:t> 104</w:t>
      </w:r>
    </w:p>
    <w:p w:rsidR="003B57C0" w:rsidRPr="003B57C0" w:rsidRDefault="003B57C0" w:rsidP="003B57C0">
      <w:pPr>
        <w:spacing w:before="30" w:after="30" w:line="240" w:lineRule="auto"/>
        <w:ind w:left="0" w:right="0"/>
        <w:jc w:val="left"/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3B57C0">
        <w:rPr>
          <w:rFonts w:ascii="Verdana" w:eastAsia="Times New Roman" w:hAnsi="Verdana" w:cs="Times New Roman"/>
          <w:color w:val="008080"/>
          <w:sz w:val="27"/>
          <w:szCs w:val="27"/>
          <w:shd w:val="clear" w:color="auto" w:fill="FFFFFF"/>
          <w:lang w:eastAsia="ru-RU"/>
        </w:rPr>
        <w:t>СЛУЖБА СПАСЕНИЯ                        </w:t>
      </w:r>
      <w:r w:rsidRPr="003B57C0">
        <w:rPr>
          <w:rFonts w:ascii="Verdana" w:eastAsia="Times New Roman" w:hAnsi="Verdana" w:cs="Times New Roman"/>
          <w:color w:val="FF0000"/>
          <w:sz w:val="27"/>
          <w:szCs w:val="27"/>
          <w:shd w:val="clear" w:color="auto" w:fill="FFFFFF"/>
          <w:lang w:eastAsia="ru-RU"/>
        </w:rPr>
        <w:t>112</w:t>
      </w:r>
    </w:p>
    <w:p w:rsidR="003B57C0" w:rsidRPr="003B57C0" w:rsidRDefault="003B57C0" w:rsidP="003B57C0">
      <w:pPr>
        <w:spacing w:before="30" w:after="30" w:line="240" w:lineRule="auto"/>
        <w:ind w:left="0" w:right="0"/>
        <w:jc w:val="left"/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3B57C0">
        <w:rPr>
          <w:rFonts w:ascii="Verdana" w:eastAsia="Times New Roman" w:hAnsi="Verdana" w:cs="Times New Roman"/>
          <w:color w:val="FF0000"/>
          <w:sz w:val="24"/>
          <w:szCs w:val="24"/>
          <w:shd w:val="clear" w:color="auto" w:fill="FFFFFF"/>
          <w:lang w:eastAsia="ru-RU"/>
        </w:rPr>
        <w:t> </w:t>
      </w:r>
    </w:p>
    <w:p w:rsidR="00740860" w:rsidRDefault="003B57C0"/>
    <w:sectPr w:rsidR="00740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D5A0D"/>
    <w:multiLevelType w:val="multilevel"/>
    <w:tmpl w:val="DDC0C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C0"/>
    <w:rsid w:val="003B57C0"/>
    <w:rsid w:val="00675473"/>
    <w:rsid w:val="00B83349"/>
    <w:rsid w:val="00D13CEB"/>
    <w:rsid w:val="00D8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92EA"/>
  <w15:chartTrackingRefBased/>
  <w15:docId w15:val="{CF55DF67-45C7-40C3-82D9-33DE052B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42" w:right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57C0"/>
    <w:rPr>
      <w:b/>
      <w:bCs/>
    </w:rPr>
  </w:style>
  <w:style w:type="paragraph" w:styleId="a4">
    <w:name w:val="Normal (Web)"/>
    <w:basedOn w:val="a"/>
    <w:uiPriority w:val="99"/>
    <w:semiHidden/>
    <w:unhideWhenUsed/>
    <w:rsid w:val="003B57C0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5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2022-01-07T16:34:00Z</dcterms:created>
  <dcterms:modified xsi:type="dcterms:W3CDTF">2022-01-07T16:35:00Z</dcterms:modified>
</cp:coreProperties>
</file>