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6D" w:rsidRPr="0033179C" w:rsidRDefault="0002326D" w:rsidP="0002326D">
      <w:pPr>
        <w:pStyle w:val="a3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33179C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Консультация для родителей «Чем занять ребёнка дома»</w:t>
      </w:r>
    </w:p>
    <w:p w:rsidR="0002326D" w:rsidRPr="0033179C" w:rsidRDefault="0002326D" w:rsidP="0002326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Часто приходится слышать жалобы родителей: «Ну что мне с ним (с ней) делать? Нет 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>никакого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сладу. В детском саду ведёт себя хорошо, слушается, охотно помогает детям, воспитателям. Домой приходит - на голове ходит, всем грубит, игрушки разбрасывает, играть самостоятельно не хочет». Разговор о том, почему дети в детском саду и дома ведут себя 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- разному, можно было бы продолжать бесконечно. Подумаем о другом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в чём причина этого. </w:t>
      </w:r>
    </w:p>
    <w:p w:rsidR="000A427F" w:rsidRDefault="0002326D" w:rsidP="000A42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>День малыша в детском саду заполнен интересными делами, неожиданными событиями, увлекательными прогулками и играми с ровесниками. А дома? Все заняты. Мама по хозяйству хлопочет, папа газету читает или телевизор смотрит, брат или сестра уроки готовят.</w:t>
      </w:r>
    </w:p>
    <w:p w:rsidR="000A427F" w:rsidRDefault="0002326D" w:rsidP="000A42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 От взрослых ребёнок только и слышит: «Иди, не мешай, займись чем – </w:t>
      </w:r>
      <w:proofErr w:type="spellStart"/>
      <w:r w:rsidRPr="0002326D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2326D">
        <w:rPr>
          <w:rFonts w:ascii="Times New Roman" w:hAnsi="Times New Roman" w:cs="Times New Roman"/>
          <w:sz w:val="28"/>
          <w:szCs w:val="28"/>
        </w:rPr>
        <w:t>! » Чем? Малыш начинает томиться, капризни</w:t>
      </w:r>
      <w:r w:rsidR="000A427F">
        <w:rPr>
          <w:rFonts w:ascii="Times New Roman" w:hAnsi="Times New Roman" w:cs="Times New Roman"/>
          <w:sz w:val="28"/>
          <w:szCs w:val="28"/>
        </w:rPr>
        <w:t>чать, сам себя не умеет занять.</w:t>
      </w:r>
    </w:p>
    <w:p w:rsidR="000A427F" w:rsidRDefault="0002326D" w:rsidP="000A4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>В наше стремительное вр</w:t>
      </w:r>
      <w:r w:rsidR="000A427F">
        <w:rPr>
          <w:rFonts w:ascii="Times New Roman" w:hAnsi="Times New Roman" w:cs="Times New Roman"/>
          <w:sz w:val="28"/>
          <w:szCs w:val="28"/>
        </w:rPr>
        <w:t>емя,</w:t>
      </w:r>
      <w:r w:rsidRPr="0002326D">
        <w:rPr>
          <w:rFonts w:ascii="Times New Roman" w:hAnsi="Times New Roman" w:cs="Times New Roman"/>
          <w:sz w:val="28"/>
          <w:szCs w:val="28"/>
        </w:rPr>
        <w:t xml:space="preserve"> среди перегруженности повседневными делами</w:t>
      </w:r>
      <w:r w:rsidRPr="0033179C">
        <w:rPr>
          <w:rFonts w:ascii="Times New Roman" w:hAnsi="Times New Roman" w:cs="Times New Roman"/>
          <w:sz w:val="28"/>
          <w:szCs w:val="28"/>
          <w:u w:val="single"/>
        </w:rPr>
        <w:t xml:space="preserve">, очень важно выкроить хотя бы несколько минут для общения с детьми или внуками. </w:t>
      </w:r>
      <w:r w:rsidRPr="0002326D">
        <w:rPr>
          <w:rFonts w:ascii="Times New Roman" w:hAnsi="Times New Roman" w:cs="Times New Roman"/>
          <w:sz w:val="28"/>
          <w:szCs w:val="28"/>
        </w:rPr>
        <w:t>В субботние или воскресные дни этих минут должно быть гораздо больше. Время желательно распределить так, что бы его хватило и для выполнение домашних дел, и для более продолжительной прогулке, и для просмотра детской телевизионной передачи с последующим обсуждением её, и для занятия любимым делом, если оно, конечно, есть, а если не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надо помочь ребёнку найти его.</w:t>
      </w:r>
      <w:r w:rsidR="000A42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77470</wp:posOffset>
            </wp:positionV>
            <wp:extent cx="2415540" cy="2129790"/>
            <wp:effectExtent l="19050" t="0" r="3810" b="0"/>
            <wp:wrapSquare wrapText="bothSides"/>
            <wp:docPr id="10" name="Рисунок 8" descr="depositphotos_72463893-stock-illustration-mother-playing-with-he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72463893-stock-illustration-mother-playing-with-her-kid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26D" w:rsidRPr="0002326D" w:rsidRDefault="0002326D" w:rsidP="000A42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Малыш с интересом прислушивается и присматривается к взрослым, к окружающему его миру, делает открытия для себя. И важно в этот момент стать настоящим другом ребёнку, научить его использовать свободное время, что бы он почувствовал его, необходимость своего труда, занятий, игр. </w:t>
      </w:r>
    </w:p>
    <w:p w:rsid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Для игр нужны игрушки. Совсем не обязательно дорогостоящие, магазинные. Игрушки можно сделать своими руками. </w:t>
      </w:r>
    </w:p>
    <w:p w:rsidR="000A427F" w:rsidRPr="0002326D" w:rsidRDefault="000A427F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326D" w:rsidRPr="0033179C" w:rsidRDefault="0002326D" w:rsidP="0002326D">
      <w:pPr>
        <w:pStyle w:val="a3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33179C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На что следует обращать внимание на занятиях с детьми дома?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79C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</w:t>
      </w:r>
      <w:proofErr w:type="gramEnd"/>
      <w:r w:rsidRPr="0033179C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- первых,</w:t>
      </w:r>
      <w:r w:rsidRPr="0002326D">
        <w:rPr>
          <w:rFonts w:ascii="Times New Roman" w:hAnsi="Times New Roman" w:cs="Times New Roman"/>
          <w:sz w:val="28"/>
          <w:szCs w:val="28"/>
        </w:rPr>
        <w:t xml:space="preserve"> на самостоятельность - сам придумал, вырезал, склеил, построил и т. д. В то же время не следует отказывать малышу в помощи, когда он встречается с какими-то трудностями.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9C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Во-вторых,</w:t>
      </w:r>
      <w:r w:rsidRPr="0002326D">
        <w:rPr>
          <w:rFonts w:ascii="Times New Roman" w:hAnsi="Times New Roman" w:cs="Times New Roman"/>
          <w:sz w:val="28"/>
          <w:szCs w:val="28"/>
        </w:rPr>
        <w:t xml:space="preserve"> что бы он бережно хранил свои поделки. Важно не упускать случая, что бы подтолкнуть фантазию, воображение ребёнка. Например: малыш помогал вам перебирать фасоль, рис. По окончанию работы предложите сыну или дочери выложить из них «дорожку», «цветочек» или другие формы. Выпел малыш компот, съел варенье - остались косточки: соберите их, подвигайте по столу, что бы что-то получилось. Хороши для рассматривания воздушные рисовые хлопья. Их форма может напомнить кого-то или что-то. Вдруг узнается червячок, цыплёнок и т. д.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9C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lastRenderedPageBreak/>
        <w:t>Попробуйте изготовить самоделки с детьми</w:t>
      </w:r>
      <w:r w:rsidRPr="0002326D">
        <w:rPr>
          <w:rFonts w:ascii="Times New Roman" w:hAnsi="Times New Roman" w:cs="Times New Roman"/>
          <w:sz w:val="28"/>
          <w:szCs w:val="28"/>
        </w:rPr>
        <w:t xml:space="preserve">, учитывая их возможности и способности. Малыши должны почувствовать, что самоделка доставляет радость и взрослым. </w:t>
      </w:r>
    </w:p>
    <w:p w:rsidR="0002326D" w:rsidRPr="0033179C" w:rsidRDefault="0002326D" w:rsidP="003317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>Много говорится сейчас о трудовом воспитании детей, о профориентации. Дошкольникам, разумеется, рано выбирать будущую профессию: в этом возрасте одно влечение быстро сменяет другое. Но любовь и уважение к труду, элементарные трудовые навыки необходимо воспитывать уже сейчас</w:t>
      </w:r>
      <w:r w:rsidR="0033179C">
        <w:rPr>
          <w:rFonts w:ascii="Times New Roman" w:hAnsi="Times New Roman" w:cs="Times New Roman"/>
          <w:sz w:val="28"/>
          <w:szCs w:val="28"/>
        </w:rPr>
        <w:t>.</w:t>
      </w:r>
    </w:p>
    <w:sectPr w:rsidR="0002326D" w:rsidRPr="0033179C" w:rsidSect="0033179C">
      <w:pgSz w:w="11906" w:h="16838"/>
      <w:pgMar w:top="851" w:right="850" w:bottom="709" w:left="993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2326D"/>
    <w:rsid w:val="0002326D"/>
    <w:rsid w:val="000A427F"/>
    <w:rsid w:val="00116DFD"/>
    <w:rsid w:val="0033179C"/>
    <w:rsid w:val="00342A6E"/>
    <w:rsid w:val="003B5E16"/>
    <w:rsid w:val="00F0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4</cp:revision>
  <dcterms:created xsi:type="dcterms:W3CDTF">2015-11-27T06:15:00Z</dcterms:created>
  <dcterms:modified xsi:type="dcterms:W3CDTF">2022-03-08T18:04:00Z</dcterms:modified>
</cp:coreProperties>
</file>