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A4A" w:rsidRPr="00F37A4A" w:rsidRDefault="00F37A4A" w:rsidP="00F37A4A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</w:pPr>
      <w:r w:rsidRPr="00F37A4A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  <w:lang w:eastAsia="ru-RU"/>
        </w:rPr>
        <w:t>Безопасность в быту.</w:t>
      </w:r>
    </w:p>
    <w:p w:rsidR="00F37A4A" w:rsidRPr="00F37A4A" w:rsidRDefault="00F37A4A" w:rsidP="00F37A4A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правилам поведения ребенка в обществе – одна из ключевых задач воспитания детей.</w:t>
      </w:r>
    </w:p>
    <w:p w:rsidR="00F37A4A" w:rsidRPr="00F37A4A" w:rsidRDefault="00F37A4A" w:rsidP="00F37A4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общественных местах, будь то театр, музей, зоопарк или транспорт, дети постоянно сталкиваются с другими людьми. Благодаря соблюдению несложных правил поведения ребенка в обществе, формируются навыки культуры поведения. Прежде всего, малыш должен запомнить, что в общественных местах разговаривают негромко, ни в коем случае нельзя кричать, если только на это есть веская причина. Особенно это правило касается музеев и театров. Ребенок должен отчетливо понимать цель прихода в то или иное культурное заведение. Для этого дома заранее обговаривается, как правильно вести себя в таких местах. Но одних разговоров мало, должна существовать целая система воздействия, чтобы ребенок постепенно учился правильному поведению. Например, необходимо с малых лет водить сына или дочь в театр, тогда, благодаря подсказкам родителей, они быстрее научатся хорошим привычкам. Второе правило поведения детей в общественных местах гласит о том, что в театре во время представления неприлично шелестеть фантиками, что-то есть или пить. Для этого существуют буфет и антракт. Наконец, третье правило поведения детей в общественных местах гласит о том, как вести себя в музеях и на выставках. Нужно объяснить ребенку, что нельзя входить с мороженым или напитками, а также запрещается трогать экспонаты руками. Во время экскурсии необходимо внимательно слушать экскурсовода. Чтобы заинтересовать ребенка, можно заранее рассказать ему о предстоящей выставке и сформировать у него потребность познакомиться с экспонатами лично. В этом случае малышу будет легче управлять своим поведением.  </w:t>
      </w:r>
    </w:p>
    <w:p w:rsidR="00F37A4A" w:rsidRDefault="00F37A4A" w:rsidP="00F37A4A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детей в общественном транспорте.</w:t>
      </w:r>
      <w:r w:rsidRPr="00F37A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37A4A" w:rsidRPr="00F37A4A" w:rsidRDefault="00F37A4A" w:rsidP="00F37A4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стоит уделить поведению детей в общественном транспорте, так как многие школьники и подростки пренебрегают элементарными правилами вежливости в автобусах, троллейбусах и метро.</w:t>
      </w:r>
    </w:p>
    <w:p w:rsidR="00F37A4A" w:rsidRPr="00F37A4A" w:rsidRDefault="00F37A4A" w:rsidP="00F37A4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Принятые нормы поведения в общественном транспорте:</w:t>
      </w:r>
      <w:r w:rsidRPr="00F37A4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входе в транспорт необходимо пропускать женщин с детьми или пожилых людей; Не нужно стоять у входа и загораживать проход пассажирам, готовящимся к выходу; Необходимо всегда уступать место инвалидам, пожилым людям, женщинам с детьми и беременным;</w:t>
      </w:r>
    </w:p>
    <w:p w:rsidR="00F37A4A" w:rsidRPr="00F37A4A" w:rsidRDefault="00F37A4A" w:rsidP="00F37A4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правила очень просты и доступны каждому. Неплохо сопровождать их такими словами как "Благодарю Вас", "Будьте добры", "Спасибо" и "Пожалуйста". Обучение детей поведению в общественных местах, как и любое другое воспитательное действие, требует педагогических усилий от </w:t>
      </w:r>
      <w:r w:rsidRPr="00F37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родителей, воспитателей и учителей. Ребенок не знает правил, поэтому их ему необходимо объяснять, причем не раз. И не стоит забывать о том, что дети подражают взрослым во всем, а значит, лишь собственным положительным примером можно научить ребенка культуре поведения.</w:t>
      </w:r>
    </w:p>
    <w:p w:rsidR="00F37A4A" w:rsidRPr="00F37A4A" w:rsidRDefault="00F37A4A" w:rsidP="00F37A4A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Обучайте детей не только хорошим манерам, но и безопасному поведению.</w:t>
      </w:r>
    </w:p>
    <w:p w:rsidR="00F37A4A" w:rsidRPr="00F37A4A" w:rsidRDefault="00F37A4A" w:rsidP="00F37A4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безопасности маленьких детей жизненно важна. Родители, не уделяющие обучению личной безопасности дошкольников, могут столкнуться с угрозой для жизни ребёнка, подвергая его риску во многих ситуациях. Многие пытаются не думать о плохом, перекладывают ответственность по просвещению малыша на воспитателя детского сада, няню и даже догадливость самого ребёнка. Дошкольник понимает далеко не всё, а безопасности нужно учить с детства.</w:t>
      </w:r>
    </w:p>
    <w:p w:rsidR="00F37A4A" w:rsidRPr="00F37A4A" w:rsidRDefault="00F37A4A" w:rsidP="00F37A4A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Ребёнок на улице.</w:t>
      </w:r>
      <w:r w:rsidRPr="00F37A4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Улица несёт множество опасностей для ребёнка, даже если он гуляет под присмотром родителей или няни. Обращайте внимание на то, насколько комфортна и безопасна детская площадка, где гуляет ребёнок, далеко ли проезжая часть, есть ли опасности во дворе (подвалы, люки, машины, подозрительные компании, бродячие или домашние животные)</w:t>
      </w:r>
    </w:p>
    <w:p w:rsidR="00F37A4A" w:rsidRDefault="00F37A4A" w:rsidP="00F37A4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A4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В каком возрасте ребёнка уже можно оставлять одного?</w:t>
      </w:r>
    </w:p>
    <w:p w:rsidR="00325A09" w:rsidRDefault="00F37A4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A4A">
        <w:rPr>
          <w:rFonts w:ascii="Times New Roman" w:hAnsi="Times New Roman" w:cs="Times New Roman"/>
          <w:sz w:val="28"/>
          <w:szCs w:val="28"/>
          <w:shd w:val="clear" w:color="auto" w:fill="FFFFFF"/>
        </w:rPr>
        <w:t>Тут всё индивидуально. Имеет важность возраст ребёнка, уровень его самостоятельности и степень вашего доверия ему. Как только вы решили приучать ребёнка оставаться на какое-то время одному дома, обратите внимание на некоторые важные детали: Научите ребёнка пользоваться телефоном. Напишите телефоны родителей и служб безопасности на видном месте. Объясните правила безопасности общения по телефону с незнакомыми людьми. Учите запоминать и произносить своё имя, а также имена родителей, адрес, номер телефона. Поместите опасные для ребёнка предметы в недоступную для него зону (лекарства, бытовую химию, режущие предметы, спички). Перед уходом проверяйте, выключили ли вы газ и электроприборы. Учите ребёнка технике безопасности с газовыми и электроприборами. Объясните, как опасны для ребёнка спички и розетки. Выходя, тщательно закрывайте окна, балконы и входную дверь.</w:t>
      </w:r>
    </w:p>
    <w:p w:rsidR="00F37A4A" w:rsidRPr="00F37A4A" w:rsidRDefault="00F37A4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7A4A" w:rsidRDefault="00F37A4A" w:rsidP="00F37A4A">
      <w:pPr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A4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Не позволяйте ребёнку приближаться к животным – бродячим или чужим. Они могут оказаться злобными.</w:t>
      </w:r>
    </w:p>
    <w:p w:rsidR="00F37A4A" w:rsidRPr="00F37A4A" w:rsidRDefault="00F37A4A" w:rsidP="00F37A4A">
      <w:pPr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37A4A" w:rsidRPr="00F37A4A" w:rsidRDefault="00F37A4A">
      <w:pPr>
        <w:rPr>
          <w:rFonts w:ascii="Times New Roman" w:hAnsi="Times New Roman" w:cs="Times New Roman"/>
          <w:sz w:val="28"/>
          <w:szCs w:val="28"/>
        </w:rPr>
      </w:pPr>
      <w:r w:rsidRPr="00F37A4A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сделать прогулку дошкольника приятной, нужно позаботиться о его безопасности: Присматривайте за ребёнком или договоритесь об этом с соседями, гуляющими с детьми. Выбирайте безопасное место для игр, подальше от шоссе. Внимательно следите за малышом у качелей, на горках и других аттракционах. Учите ребёнка быть осторожным, приближаясь к качелям. Учите ребенка оценивать ситуацию и понимать степень опасности</w:t>
      </w:r>
    </w:p>
    <w:sectPr w:rsidR="00F37A4A" w:rsidRPr="00F37A4A" w:rsidSect="00F37A4A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37A4A"/>
    <w:rsid w:val="00325A09"/>
    <w:rsid w:val="00523951"/>
    <w:rsid w:val="00550424"/>
    <w:rsid w:val="00960AA5"/>
    <w:rsid w:val="00F3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paragraph" w:styleId="1">
    <w:name w:val="heading 1"/>
    <w:basedOn w:val="a"/>
    <w:link w:val="10"/>
    <w:uiPriority w:val="9"/>
    <w:qFormat/>
    <w:rsid w:val="00F37A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7A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A4A"/>
    <w:rPr>
      <w:b/>
      <w:bCs/>
    </w:rPr>
  </w:style>
  <w:style w:type="character" w:styleId="a5">
    <w:name w:val="Emphasis"/>
    <w:basedOn w:val="a0"/>
    <w:uiPriority w:val="20"/>
    <w:qFormat/>
    <w:rsid w:val="00F37A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2021-12-20T15:55:00Z</dcterms:created>
  <dcterms:modified xsi:type="dcterms:W3CDTF">2021-12-20T16:02:00Z</dcterms:modified>
</cp:coreProperties>
</file>